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516C3A" w:rsidP="00516C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16C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In Country Scholarships at Strathmore University, Kenya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16C3A">
              <w:rPr>
                <w:rFonts w:ascii="Book Antiqua" w:hAnsi="Book Antiqua"/>
                <w:sz w:val="24"/>
                <w:szCs w:val="24"/>
              </w:rPr>
              <w:t>Kenya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16C3A">
              <w:rPr>
                <w:rFonts w:ascii="Book Antiqua" w:hAnsi="Book Antiqua"/>
                <w:sz w:val="24"/>
                <w:szCs w:val="24"/>
              </w:rPr>
              <w:t xml:space="preserve">PhD or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16C3A">
              <w:rPr>
                <w:rFonts w:ascii="Book Antiqua" w:hAnsi="Book Antiqua"/>
                <w:sz w:val="24"/>
                <w:szCs w:val="24"/>
              </w:rPr>
              <w:t>December 15</w:t>
            </w:r>
            <w:r w:rsidR="004A03C6">
              <w:rPr>
                <w:rFonts w:ascii="Book Antiqua" w:hAnsi="Book Antiqua"/>
                <w:sz w:val="24"/>
                <w:szCs w:val="24"/>
              </w:rPr>
              <w:t>, 202</w:t>
            </w:r>
            <w:r w:rsidR="00516C3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68D8" w:rsidRDefault="002C5D50" w:rsidP="002848A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516C3A" w:rsidRPr="009571B6">
                <w:rPr>
                  <w:rStyle w:val="Hyperlink"/>
                </w:rPr>
                <w:t>https://scholarship-positions.com/daad-in-country-scholarships-at-strathmore-university-kenya/2021/10/21/</w:t>
              </w:r>
            </w:hyperlink>
          </w:p>
          <w:p w:rsidR="002B2DB8" w:rsidRPr="006842B5" w:rsidRDefault="002B2DB8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516C3A" w:rsidP="00516C3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16C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Commencing Offshore Student international awards in 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16C3A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16C3A">
              <w:rPr>
                <w:rFonts w:ascii="Book Antiqua" w:hAnsi="Book Antiqua"/>
                <w:sz w:val="24"/>
                <w:szCs w:val="24"/>
              </w:rPr>
              <w:t>undergraduate or postgraduate</w:t>
            </w:r>
            <w:r w:rsidR="002D68D8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16C3A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5600" w:rsidRDefault="002C5D50" w:rsidP="00516C3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516C3A" w:rsidRPr="009571B6">
                <w:rPr>
                  <w:rStyle w:val="Hyperlink"/>
                </w:rPr>
                <w:t>https://scholarship-positions.com/commencing-offshore-student-international-scholarships-at-university-of-tasmania-australia/2021/10/19/</w:t>
              </w:r>
            </w:hyperlink>
          </w:p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516C3A" w:rsidP="00516C3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16C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Edinburgh Graduate international awards Scheme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16C3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16C3A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2D560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16C3A">
              <w:rPr>
                <w:rFonts w:ascii="Book Antiqua" w:hAnsi="Book Antiqua"/>
                <w:sz w:val="24"/>
                <w:szCs w:val="24"/>
              </w:rPr>
              <w:t>varies according to program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516C3A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516C3A" w:rsidRPr="009571B6">
                <w:rPr>
                  <w:rStyle w:val="Hyperlink"/>
                </w:rPr>
                <w:t>https://scholarship-positions.com/university-of-edinburgh-graduate-international-scholarships-scheme-in-uk/2021/10/19/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516C3A" w:rsidP="00516C3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16C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Studentships in Context-Aware Machine Learning, Ireland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16C3A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F128C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516C3A">
              <w:rPr>
                <w:rFonts w:ascii="Book Antiqua" w:hAnsi="Book Antiqua"/>
                <w:sz w:val="24"/>
                <w:szCs w:val="24"/>
              </w:rPr>
              <w:t>28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AD0602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516C3A" w:rsidRPr="009571B6">
                <w:rPr>
                  <w:rStyle w:val="Hyperlink"/>
                </w:rPr>
                <w:t>https://scholarship-positions.com/fully-funded-phd-studentships-in-context-aware-machine-learning-ireland/2021/10/19/</w:t>
              </w:r>
            </w:hyperlink>
          </w:p>
          <w:p w:rsidR="00516C3A" w:rsidRPr="006842B5" w:rsidRDefault="00516C3A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F128C" w:rsidRDefault="006F128C" w:rsidP="00D177AF"/>
    <w:p w:rsidR="00516C3A" w:rsidRDefault="00516C3A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16C3A" w:rsidRPr="006842B5" w:rsidTr="007B0AA0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16C3A" w:rsidRPr="006842B5" w:rsidRDefault="00516C3A" w:rsidP="00516C3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16C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Midlands4Cities Open Doctoral International Awards at University of Leicester, UK</w:t>
            </w:r>
          </w:p>
        </w:tc>
      </w:tr>
      <w:tr w:rsidR="00516C3A" w:rsidRPr="006842B5" w:rsidTr="007B0AA0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516C3A" w:rsidRPr="006842B5" w:rsidTr="007B0AA0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16C3A" w:rsidRPr="006842B5" w:rsidRDefault="00516C3A" w:rsidP="007B0AA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516C3A" w:rsidRPr="006842B5" w:rsidTr="007B0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12, 2022</w:t>
            </w:r>
          </w:p>
        </w:tc>
      </w:tr>
      <w:tr w:rsidR="00516C3A" w:rsidRPr="006842B5" w:rsidTr="007B0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16C3A" w:rsidRDefault="00516C3A" w:rsidP="007B0AA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9571B6">
                <w:rPr>
                  <w:rStyle w:val="Hyperlink"/>
                </w:rPr>
                <w:t>https://scholarship-positions.com/midlands4cities-open-doctoral-international-awards-at-university-of-leicester-uk/2021/10/21/</w:t>
              </w:r>
            </w:hyperlink>
          </w:p>
          <w:p w:rsidR="00516C3A" w:rsidRPr="006842B5" w:rsidRDefault="00516C3A" w:rsidP="007B0AA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16C3A" w:rsidRPr="006842B5" w:rsidTr="007B0AA0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16C3A" w:rsidRPr="006842B5" w:rsidRDefault="00516C3A" w:rsidP="00516C3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16C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at Francis Crick Institute, UK</w:t>
            </w:r>
          </w:p>
        </w:tc>
      </w:tr>
      <w:tr w:rsidR="00516C3A" w:rsidRPr="006842B5" w:rsidTr="007B0AA0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16C3A" w:rsidRPr="006842B5" w:rsidRDefault="00516C3A" w:rsidP="007B0AA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516C3A" w:rsidRPr="006842B5" w:rsidTr="007B0AA0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16C3A" w:rsidRPr="006842B5" w:rsidRDefault="00516C3A" w:rsidP="007B0AA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516C3A" w:rsidRPr="006842B5" w:rsidTr="007B0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November 11, 2021</w:t>
            </w:r>
          </w:p>
        </w:tc>
      </w:tr>
      <w:tr w:rsidR="00516C3A" w:rsidRPr="006842B5" w:rsidTr="007B0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16C3A" w:rsidRDefault="00516C3A" w:rsidP="007B0AA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2" w:history="1">
              <w:r w:rsidRPr="009571B6">
                <w:rPr>
                  <w:rStyle w:val="Hyperlink"/>
                </w:rPr>
                <w:t>https://scholarship-positions.com/phd-international-studentships-at-francis-crick-institute-uk/2021/10/22/</w:t>
              </w:r>
            </w:hyperlink>
          </w:p>
          <w:p w:rsidR="00516C3A" w:rsidRDefault="00516C3A" w:rsidP="007B0AA0">
            <w:pPr>
              <w:spacing w:after="160"/>
            </w:pPr>
          </w:p>
          <w:p w:rsidR="00516C3A" w:rsidRDefault="00516C3A" w:rsidP="007B0AA0">
            <w:pPr>
              <w:spacing w:after="160"/>
            </w:pPr>
          </w:p>
          <w:p w:rsidR="00516C3A" w:rsidRPr="006842B5" w:rsidRDefault="00516C3A" w:rsidP="007B0AA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516C3A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C1" w:rsidRDefault="00163BC1" w:rsidP="002D5600">
      <w:pPr>
        <w:spacing w:after="0" w:line="240" w:lineRule="auto"/>
      </w:pPr>
      <w:r>
        <w:separator/>
      </w:r>
    </w:p>
  </w:endnote>
  <w:endnote w:type="continuationSeparator" w:id="0">
    <w:p w:rsidR="00163BC1" w:rsidRDefault="00163BC1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C1" w:rsidRDefault="00163BC1" w:rsidP="002D5600">
      <w:pPr>
        <w:spacing w:after="0" w:line="240" w:lineRule="auto"/>
      </w:pPr>
      <w:r>
        <w:separator/>
      </w:r>
    </w:p>
  </w:footnote>
  <w:footnote w:type="continuationSeparator" w:id="0">
    <w:p w:rsidR="00163BC1" w:rsidRDefault="00163BC1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115EDE"/>
    <w:rsid w:val="00163BC1"/>
    <w:rsid w:val="00200408"/>
    <w:rsid w:val="002848A6"/>
    <w:rsid w:val="002B2DB8"/>
    <w:rsid w:val="002C5D50"/>
    <w:rsid w:val="002D5600"/>
    <w:rsid w:val="002D68D8"/>
    <w:rsid w:val="00311CB0"/>
    <w:rsid w:val="004A03C6"/>
    <w:rsid w:val="004E3964"/>
    <w:rsid w:val="00516C3A"/>
    <w:rsid w:val="005A7B8B"/>
    <w:rsid w:val="005B398E"/>
    <w:rsid w:val="005C4C51"/>
    <w:rsid w:val="005F06BF"/>
    <w:rsid w:val="006375F4"/>
    <w:rsid w:val="0064276C"/>
    <w:rsid w:val="006F128C"/>
    <w:rsid w:val="007A6FF3"/>
    <w:rsid w:val="007C3361"/>
    <w:rsid w:val="009923A1"/>
    <w:rsid w:val="009F38FD"/>
    <w:rsid w:val="00A819FE"/>
    <w:rsid w:val="00AD0602"/>
    <w:rsid w:val="00BB49F7"/>
    <w:rsid w:val="00BD779D"/>
    <w:rsid w:val="00C677BC"/>
    <w:rsid w:val="00D177AF"/>
    <w:rsid w:val="00D20599"/>
    <w:rsid w:val="00D2599D"/>
    <w:rsid w:val="00DB5F4A"/>
    <w:rsid w:val="00E87B7B"/>
    <w:rsid w:val="00EB2BED"/>
    <w:rsid w:val="00EC55D6"/>
    <w:rsid w:val="00F476AC"/>
    <w:rsid w:val="00F536D7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ommencing-offshore-student-international-scholarships-at-university-of-tasmania-australia/2021/10/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daad-in-country-scholarships-at-strathmore-university-kenya/2021/10/21/" TargetMode="External"/><Relationship Id="rId12" Type="http://schemas.openxmlformats.org/officeDocument/2006/relationships/hyperlink" Target="https://scholarship-positions.com/phd-international-studentships-at-francis-crick-institute-uk/2021/10/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midlands4cities-open-doctoral-international-awards-at-university-of-leicester-uk/2021/10/2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fully-funded-phd-studentships-in-context-aware-machine-learning-ireland/2021/10/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iversity-of-edinburgh-graduate-international-scholarships-scheme-in-uk/2021/10/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71B3-8961-4435-962F-5D9A53F4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2021-10-25T06:02:00Z</dcterms:created>
  <dcterms:modified xsi:type="dcterms:W3CDTF">2021-10-25T06:02:00Z</dcterms:modified>
</cp:coreProperties>
</file>